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04" w:rsidRDefault="00454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085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04" w:rsidRDefault="001876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604" w:rsidRDefault="00454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87604" w:rsidRDefault="00454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87604" w:rsidRDefault="00454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187604" w:rsidRDefault="004543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187604" w:rsidRDefault="0018760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187604" w:rsidRDefault="00454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187604" w:rsidRDefault="001876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604" w:rsidRPr="00DC7A59" w:rsidRDefault="004543D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74B6F">
        <w:rPr>
          <w:rFonts w:ascii="Times New Roman" w:hAnsi="Times New Roman"/>
          <w:sz w:val="28"/>
          <w:szCs w:val="28"/>
          <w:lang w:val="uk-UA"/>
        </w:rPr>
        <w:t xml:space="preserve">13 травня </w:t>
      </w:r>
      <w:r>
        <w:rPr>
          <w:rFonts w:ascii="Times New Roman" w:hAnsi="Times New Roman"/>
          <w:sz w:val="28"/>
          <w:szCs w:val="28"/>
          <w:lang w:val="uk-UA"/>
        </w:rPr>
        <w:t>2020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м. Ніжин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№ </w:t>
      </w:r>
      <w:r w:rsidR="00974B6F">
        <w:rPr>
          <w:rFonts w:ascii="Times New Roman" w:hAnsi="Times New Roman"/>
          <w:sz w:val="28"/>
          <w:szCs w:val="28"/>
          <w:lang w:val="uk-UA"/>
        </w:rPr>
        <w:t>129</w:t>
      </w:r>
    </w:p>
    <w:p w:rsidR="00187604" w:rsidRDefault="00187604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187604" w:rsidRPr="00DC7A59" w:rsidRDefault="004543DE" w:rsidP="004543DE">
      <w:pPr>
        <w:spacing w:after="0" w:line="240" w:lineRule="auto"/>
        <w:jc w:val="both"/>
        <w:rPr>
          <w:b/>
          <w:bCs/>
          <w:lang w:val="uk-UA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 xml:space="preserve">Про створення комісії з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ліквідаці</w:t>
      </w:r>
      <w:r w:rsidRPr="00DC7A59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ї</w:t>
      </w:r>
    </w:p>
    <w:p w:rsidR="004543DE" w:rsidRDefault="004543DE" w:rsidP="004543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юридичної особи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Кунашівської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сільської</w:t>
      </w:r>
    </w:p>
    <w:p w:rsidR="004543DE" w:rsidRDefault="004543DE" w:rsidP="004543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виборчої комісії Ніжинського району</w:t>
      </w:r>
    </w:p>
    <w:p w:rsidR="00187604" w:rsidRPr="00DC7A59" w:rsidRDefault="004543DE" w:rsidP="004543DE">
      <w:pPr>
        <w:spacing w:after="0" w:line="240" w:lineRule="auto"/>
        <w:jc w:val="both"/>
        <w:rPr>
          <w:b/>
          <w:bCs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Чернігівської області</w:t>
      </w:r>
    </w:p>
    <w:p w:rsidR="00187604" w:rsidRDefault="001876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187604" w:rsidRPr="00DC7A59" w:rsidRDefault="004543DE" w:rsidP="00DC7A59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ч.</w:t>
      </w:r>
      <w:r w:rsidR="00DC7A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 ст</w:t>
      </w:r>
      <w:r w:rsidR="00DC7A5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12, статей 42, 59, 73 Закону України «Про місцеве самоврядування в Україні», рішення Ніжинської міської ради від 29</w:t>
      </w:r>
      <w:r w:rsidR="00DC7A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квітня 2020 року № </w:t>
      </w:r>
      <w:r>
        <w:rPr>
          <w:rFonts w:ascii="Times New Roman" w:eastAsia="SimSun" w:hAnsi="Times New Roman"/>
          <w:kern w:val="2"/>
          <w:sz w:val="28"/>
          <w:szCs w:val="28"/>
          <w:lang w:val="uk-UA" w:eastAsia="zh-CN" w:bidi="hi-IN"/>
        </w:rPr>
        <w:t>65-72</w:t>
      </w:r>
      <w:r>
        <w:rPr>
          <w:rFonts w:ascii="Times New Roman" w:hAnsi="Times New Roman"/>
          <w:sz w:val="28"/>
          <w:szCs w:val="28"/>
          <w:lang w:val="uk-UA"/>
        </w:rPr>
        <w:t>/2020 «</w:t>
      </w:r>
      <w:r w:rsidRPr="00DC7A59">
        <w:rPr>
          <w:rFonts w:ascii="Times New Roman" w:hAnsi="Times New Roman"/>
          <w:color w:val="000000"/>
          <w:sz w:val="28"/>
          <w:szCs w:val="28"/>
          <w:lang w:val="uk-UA"/>
        </w:rPr>
        <w:t>Про припинення юридичн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P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Кунашівської</w:t>
      </w:r>
      <w:proofErr w:type="spellEnd"/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сільської</w:t>
      </w:r>
      <w:r w:rsidRP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виборчої комісії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Ніжинського району Чернігівської області </w:t>
      </w:r>
      <w:r w:rsidRPr="00DC7A59">
        <w:rPr>
          <w:rFonts w:ascii="Times New Roman" w:hAnsi="Times New Roman"/>
          <w:color w:val="000000"/>
          <w:sz w:val="28"/>
          <w:szCs w:val="28"/>
          <w:lang w:val="uk-UA"/>
        </w:rPr>
        <w:t>шляхом ліквідаці</w:t>
      </w:r>
      <w:r w:rsidRPr="00DC7A59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zh-CN" w:bidi="hi-IN"/>
        </w:rPr>
        <w:t>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VII 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VII </w:t>
      </w:r>
      <w:r>
        <w:rPr>
          <w:rFonts w:ascii="Times New Roman" w:hAnsi="Times New Roman"/>
          <w:sz w:val="28"/>
          <w:szCs w:val="28"/>
          <w:lang w:val="uk-UA"/>
        </w:rPr>
        <w:t>скликання від 11 серпня 2016 року № 220 (зі змінами)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:</w:t>
      </w:r>
    </w:p>
    <w:p w:rsidR="00187604" w:rsidRDefault="001876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187604" w:rsidRDefault="00454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Створити комісію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</w:t>
      </w:r>
      <w:r w:rsidRPr="00DC7A59"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zh-CN" w:bidi="hi-IN"/>
        </w:rPr>
        <w:t>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юридичної особи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Кунашівської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сільської  виборчої комісії Ніжинського району Чернігівської області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DC7A59">
        <w:rPr>
          <w:rFonts w:ascii="Times New Roman" w:hAnsi="Times New Roman"/>
          <w:color w:val="000000"/>
          <w:kern w:val="2"/>
          <w:sz w:val="28"/>
          <w:szCs w:val="28"/>
          <w:lang w:val="uk-UA" w:eastAsia="zh-CN" w:bidi="hi-IN"/>
        </w:rPr>
        <w:t>16646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вул.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Леніна 23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Кунашівка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Ніжинського району Чернігівської області</w:t>
      </w:r>
      <w:r w:rsidR="00DC7A59" w:rsidRP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>ЄДРПОУ 3</w:t>
      </w:r>
      <w:r w:rsidR="00DC7A59">
        <w:rPr>
          <w:rFonts w:ascii="Times New Roman" w:hAnsi="Times New Roman"/>
          <w:color w:val="000000"/>
          <w:kern w:val="2"/>
          <w:sz w:val="28"/>
          <w:szCs w:val="28"/>
          <w:lang w:val="uk-UA" w:eastAsia="zh-CN" w:bidi="hi-IN"/>
        </w:rPr>
        <w:t>3903881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яка розташована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 адресою: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C7A59">
        <w:rPr>
          <w:rFonts w:ascii="Times New Roman" w:hAnsi="Times New Roman"/>
          <w:color w:val="000000"/>
          <w:kern w:val="2"/>
          <w:sz w:val="28"/>
          <w:szCs w:val="28"/>
          <w:lang w:val="uk-UA" w:eastAsia="zh-CN" w:bidi="hi-IN"/>
        </w:rPr>
        <w:t>16</w:t>
      </w:r>
      <w:r>
        <w:rPr>
          <w:rFonts w:ascii="Times New Roman" w:hAnsi="Times New Roman"/>
          <w:color w:val="000000"/>
          <w:kern w:val="2"/>
          <w:sz w:val="28"/>
          <w:szCs w:val="28"/>
          <w:lang w:val="uk-UA" w:eastAsia="zh-CN" w:bidi="hi-IN"/>
        </w:rPr>
        <w:t>600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площа імені Івана Франка 1, м.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Ніжин, Чернігівська область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(далі - комісія з ліквідації) у складі:</w:t>
      </w:r>
    </w:p>
    <w:p w:rsidR="00DC7A59" w:rsidRPr="00DC7A59" w:rsidRDefault="00DC7A59" w:rsidP="00DC7A59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Голова комісії:</w:t>
      </w:r>
    </w:p>
    <w:p w:rsidR="00187604" w:rsidRDefault="004543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1.1.</w:t>
      </w:r>
      <w:r w:rsidR="00DC7A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rFonts w:ascii="Times New Roman" w:hAnsi="Times New Roman"/>
          <w:b w:val="0"/>
          <w:bCs w:val="0"/>
          <w:sz w:val="28"/>
          <w:szCs w:val="28"/>
          <w:lang w:val="uk-UA"/>
        </w:rPr>
        <w:t>Пелехай</w:t>
      </w:r>
      <w:proofErr w:type="spellEnd"/>
      <w:r>
        <w:rPr>
          <w:rStyle w:val="a5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Любов </w:t>
      </w:r>
      <w:proofErr w:type="spellStart"/>
      <w:r>
        <w:rPr>
          <w:rStyle w:val="a5"/>
          <w:rFonts w:ascii="Times New Roman" w:hAnsi="Times New Roman"/>
          <w:b w:val="0"/>
          <w:bCs w:val="0"/>
          <w:sz w:val="28"/>
          <w:szCs w:val="28"/>
          <w:lang w:val="uk-UA"/>
        </w:rPr>
        <w:t>Миколаївна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proofErr w:type="spellEnd"/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старости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Кунашівського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 Ніжинської міської ради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DC7A59" w:rsidRPr="00DC7A59" w:rsidRDefault="00DC7A59" w:rsidP="00DC7A59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Секретар комісії:</w:t>
      </w:r>
    </w:p>
    <w:p w:rsidR="00187604" w:rsidRPr="00DC7A59" w:rsidRDefault="004543DE">
      <w:pPr>
        <w:pStyle w:val="a7"/>
        <w:spacing w:before="0" w:after="0"/>
        <w:jc w:val="both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1.2.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Труш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Світлана Петрівна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 архівного відділу виконавчого комітету Ніжинської міської ради Чернігівської області;</w:t>
      </w:r>
    </w:p>
    <w:p w:rsidR="00187604" w:rsidRPr="00DC7A59" w:rsidRDefault="004543DE">
      <w:pPr>
        <w:pStyle w:val="a7"/>
        <w:spacing w:before="0"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C7A5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DC7A5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Ч</w:t>
      </w:r>
      <w:r w:rsidRPr="00DC7A5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лени комісії:</w:t>
      </w:r>
    </w:p>
    <w:p w:rsidR="00187604" w:rsidRPr="00DC7A59" w:rsidRDefault="004543DE">
      <w:pPr>
        <w:pStyle w:val="a7"/>
        <w:spacing w:before="0" w:after="0"/>
        <w:jc w:val="both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1.3.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 Євгеніївна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val="uk-UA" w:eastAsia="zh-CN" w:bidi="hi-IN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7A59"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-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бухгалтер виконавчого комітету Ніжинської міської ради </w:t>
      </w:r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87604" w:rsidRPr="00DC7A59" w:rsidRDefault="004543DE">
      <w:pPr>
        <w:pStyle w:val="a7"/>
        <w:spacing w:before="0" w:after="0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1.4.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Рашко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Андрій Миколайович -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Pr="00DC7A59">
        <w:rPr>
          <w:rFonts w:ascii="Times New Roman" w:hAnsi="Times New Roman"/>
          <w:sz w:val="28"/>
          <w:szCs w:val="28"/>
          <w:lang w:val="uk-UA"/>
        </w:rPr>
        <w:t>оловний спеціаліст сектор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DC7A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A59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з питань претензійно-позовної роботи та запобігання корупції </w:t>
      </w:r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в</w:t>
      </w:r>
      <w:r w:rsidRPr="00DC7A59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ідділ</w:t>
      </w:r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у</w:t>
      </w:r>
      <w:r w:rsidRPr="00DC7A59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 юридично-</w:t>
      </w:r>
      <w:r w:rsidRPr="00DC7A59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lastRenderedPageBreak/>
        <w:t>кадрового забезпечення апарату виконавчого комітету Ніжинської міської ради Чернігівської області;</w:t>
      </w:r>
    </w:p>
    <w:p w:rsidR="00187604" w:rsidRPr="00DC7A59" w:rsidRDefault="004543D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1.5. Ярмак Олег Федорович - 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відділу ведення Державного реєстру виборців виконавчого комітету Ніжинської міс</w:t>
      </w:r>
      <w:r w:rsidR="00DC7A59">
        <w:rPr>
          <w:rFonts w:ascii="Times New Roman" w:hAnsi="Times New Roman"/>
          <w:color w:val="000000"/>
          <w:sz w:val="28"/>
          <w:szCs w:val="28"/>
          <w:lang w:val="uk-UA"/>
        </w:rPr>
        <w:t>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87604" w:rsidRPr="00DC7A59" w:rsidRDefault="004543DE" w:rsidP="00DC7A59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2. Комісії з ліквідації: </w:t>
      </w:r>
    </w:p>
    <w:p w:rsidR="00187604" w:rsidRPr="00DC7A59" w:rsidRDefault="004543D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  <w:t xml:space="preserve">2.1. забезпечити проведення заходів, передбачених чинним законодавством України, спрямованих на ліквідацію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юридичної особи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Кунашівської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сільської  виборчої комісії Ніжинського району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87604" w:rsidRDefault="004543DE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  <w:lang w:val="uk-UA"/>
        </w:rPr>
        <w:tab/>
        <w:t>2.2. подати ліквідаційний баланс на затвердження Ніжинській міській раді.</w:t>
      </w:r>
    </w:p>
    <w:p w:rsidR="00187604" w:rsidRPr="00DC7A59" w:rsidRDefault="004543DE" w:rsidP="004543DE">
      <w:pPr>
        <w:tabs>
          <w:tab w:val="left" w:pos="709"/>
          <w:tab w:val="left" w:pos="1056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старости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Кунашівського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 Ніжинської міської ради </w:t>
      </w:r>
      <w:proofErr w:type="spellStart"/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Пелехай</w:t>
      </w:r>
      <w:proofErr w:type="spellEnd"/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 xml:space="preserve"> Л. М. -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розпорядження на офіційному сайті Ніжинської міської ради протягом п’яти робочих днів з дня його прийняття.</w:t>
      </w:r>
    </w:p>
    <w:p w:rsidR="00187604" w:rsidRDefault="004543DE" w:rsidP="004543DE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4. Контроль за виконанням розпорядження покласти на 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8"/>
          <w:lang w:val="uk-UA" w:eastAsia="zh-CN" w:bidi="hi-IN"/>
        </w:rPr>
        <w:t xml:space="preserve">керуючого справами виконавчого комітету Ніжинської міської ради </w:t>
      </w:r>
      <w:r>
        <w:rPr>
          <w:rStyle w:val="a5"/>
          <w:rFonts w:ascii="Times New Roman" w:eastAsia="SimSun" w:hAnsi="Times New Roman"/>
          <w:b w:val="0"/>
          <w:bCs w:val="0"/>
          <w:color w:val="000000"/>
          <w:kern w:val="2"/>
          <w:sz w:val="28"/>
          <w:szCs w:val="28"/>
          <w:lang w:val="uk-UA" w:eastAsia="zh-CN" w:bidi="hi-IN"/>
        </w:rPr>
        <w:t>Чернігівської області Колесника С.О.</w:t>
      </w:r>
    </w:p>
    <w:p w:rsidR="00187604" w:rsidRDefault="001876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604" w:rsidRPr="004543DE" w:rsidRDefault="004543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А.В.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1876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43DE" w:rsidRDefault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43DE" w:rsidRDefault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43DE" w:rsidRDefault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43DE" w:rsidRDefault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43DE" w:rsidRDefault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43DE" w:rsidRDefault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4543DE" w:rsidP="004543DE">
      <w:pPr>
        <w:tabs>
          <w:tab w:val="left" w:pos="1320"/>
        </w:tabs>
        <w:spacing w:after="0" w:line="240" w:lineRule="auto"/>
        <w:jc w:val="both"/>
      </w:pPr>
      <w:r>
        <w:rPr>
          <w:rStyle w:val="FontStyle15"/>
          <w:rFonts w:eastAsia="SimSun"/>
          <w:b/>
          <w:kern w:val="2"/>
          <w:sz w:val="28"/>
          <w:szCs w:val="28"/>
          <w:lang w:val="uk-UA" w:eastAsia="uk-UA" w:bidi="hi-IN"/>
        </w:rPr>
        <w:lastRenderedPageBreak/>
        <w:t>ВІЗУЮТЬ</w:t>
      </w:r>
      <w:r>
        <w:rPr>
          <w:rStyle w:val="FontStyle15"/>
          <w:b/>
          <w:sz w:val="28"/>
          <w:szCs w:val="28"/>
          <w:lang w:val="uk-UA" w:eastAsia="uk-UA"/>
        </w:rPr>
        <w:t>:</w:t>
      </w:r>
    </w:p>
    <w:p w:rsidR="00187604" w:rsidRDefault="00187604" w:rsidP="004543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543DE" w:rsidRDefault="004543DE" w:rsidP="004543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543DE" w:rsidRDefault="004543DE" w:rsidP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 комітету</w:t>
      </w:r>
    </w:p>
    <w:p w:rsidR="00187604" w:rsidRDefault="004543DE" w:rsidP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С.О. Колесник</w:t>
      </w:r>
    </w:p>
    <w:p w:rsidR="00187604" w:rsidRDefault="00187604" w:rsidP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43DE" w:rsidRDefault="004543DE" w:rsidP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604" w:rsidRDefault="004543DE" w:rsidP="00454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юридично-кадрового</w:t>
      </w:r>
      <w:proofErr w:type="spellEnd"/>
    </w:p>
    <w:p w:rsidR="004543DE" w:rsidRDefault="004543DE" w:rsidP="004543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</w:t>
      </w:r>
    </w:p>
    <w:p w:rsidR="00187604" w:rsidRPr="004543DE" w:rsidRDefault="004543DE" w:rsidP="004543DE">
      <w:pPr>
        <w:tabs>
          <w:tab w:val="left" w:pos="7513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В</w:t>
      </w:r>
      <w:r w:rsidRPr="004543D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О. </w:t>
      </w:r>
      <w:r w:rsidRPr="004543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43DE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sectPr w:rsidR="00187604" w:rsidRPr="004543DE" w:rsidSect="0018760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604"/>
    <w:rsid w:val="00187604"/>
    <w:rsid w:val="001E1328"/>
    <w:rsid w:val="004543DE"/>
    <w:rsid w:val="00974B6F"/>
    <w:rsid w:val="00DC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63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AA3C63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4">
    <w:name w:val="Текст выноски Знак"/>
    <w:basedOn w:val="a0"/>
    <w:uiPriority w:val="99"/>
    <w:semiHidden/>
    <w:qFormat/>
    <w:rsid w:val="00AA3C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иділення жирним"/>
    <w:qFormat/>
    <w:rsid w:val="00187604"/>
    <w:rPr>
      <w:b/>
      <w:bCs/>
    </w:rPr>
  </w:style>
  <w:style w:type="character" w:customStyle="1" w:styleId="FontStyle15">
    <w:name w:val="Font Style15"/>
    <w:qFormat/>
    <w:rsid w:val="00187604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rsid w:val="001876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semiHidden/>
    <w:unhideWhenUsed/>
    <w:qFormat/>
    <w:rsid w:val="00AA3C63"/>
    <w:pPr>
      <w:spacing w:before="180" w:after="180" w:line="240" w:lineRule="auto"/>
    </w:pPr>
    <w:rPr>
      <w:rFonts w:eastAsia="Calibri"/>
      <w:sz w:val="24"/>
      <w:szCs w:val="24"/>
      <w:lang w:val="en-US" w:eastAsia="en-US"/>
    </w:rPr>
  </w:style>
  <w:style w:type="paragraph" w:styleId="a8">
    <w:name w:val="List"/>
    <w:basedOn w:val="a7"/>
    <w:rsid w:val="00187604"/>
    <w:rPr>
      <w:rFonts w:cs="Arial"/>
    </w:rPr>
  </w:style>
  <w:style w:type="paragraph" w:customStyle="1" w:styleId="Caption">
    <w:name w:val="Caption"/>
    <w:basedOn w:val="a"/>
    <w:qFormat/>
    <w:rsid w:val="001876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187604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A3C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7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2020-05-08T06:45:00Z</cp:lastPrinted>
  <dcterms:created xsi:type="dcterms:W3CDTF">2020-05-08T06:50:00Z</dcterms:created>
  <dcterms:modified xsi:type="dcterms:W3CDTF">2020-05-13T07:53:00Z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